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ascii="Times New Roman" w:hAnsi="Times New Roman" w:eastAsia="黑体" w:cs="Times New Roman"/>
          <w:szCs w:val="30"/>
        </w:rPr>
      </w:pPr>
      <w:r>
        <w:rPr>
          <w:rFonts w:ascii="Times New Roman" w:hAnsi="Times New Roman" w:eastAsia="黑体" w:cs="Times New Roman"/>
          <w:szCs w:val="30"/>
        </w:rPr>
        <w:t>附件</w:t>
      </w:r>
      <w:r>
        <w:rPr>
          <w:rFonts w:hint="eastAsia" w:ascii="Times New Roman" w:hAnsi="Times New Roman" w:eastAsia="黑体" w:cs="Times New Roman"/>
          <w:szCs w:val="30"/>
        </w:rPr>
        <w:t>2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武汉市卫健委2024年度事业单位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紧缺人才专项招聘面试</w:t>
      </w:r>
      <w:r>
        <w:rPr>
          <w:rFonts w:ascii="Times New Roman" w:hAnsi="Times New Roman" w:eastAsia="方正小标宋简体" w:cs="Times New Roman"/>
          <w:sz w:val="44"/>
          <w:szCs w:val="44"/>
        </w:rPr>
        <w:t>考生须知</w:t>
      </w:r>
    </w:p>
    <w:p>
      <w:pPr>
        <w:tabs>
          <w:tab w:val="left" w:pos="660"/>
        </w:tabs>
        <w:spacing w:line="560" w:lineRule="exact"/>
        <w:rPr>
          <w:rFonts w:ascii="Times New Roman" w:hAnsi="Times New Roman" w:eastAsia="CESI仿宋-GB13000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考生应认真确认个人面试时间、考点和面试形式，避免因考试时间、地点错误错失考试机会。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考生持本人二代身份证原件及面试通知书于考试当天7: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0进场，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7:50考点大门关闭。7:50未进入考点大门、7:50已进入考点大门但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8:00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前未按要求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进入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指定候考室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的考生，将视为自动放弃。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面试期间采取入闱封闭的办法进行管理。除规定的用品外，不得携带电子记事本类、手机、录音笔等任何储存、通讯等电子设备进入候考室，已带入的要在8：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0前按考务工作人员的要求关闭电源放在指定位置集中保管。否则，按违规处理，取消面试资格。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考生存放个人物品后，须提交身份证、面试通知书等资料，进行身份确认并签到抽签。对缺乏诚信、提供虚假信息者，一经查实，取消面试资格，已聘用的，取消聘用资格。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考生候考期间，须遵守纪律，自觉听从工作人员指挥，不得擅离候考室，不得向外传递抽签信息，不得和考务人员进行非必要交流。考点范围内不得抽烟，不得大声喧哗。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考生需听从考场工作人员指挥，遵守面试纪律。在指定地点候考，按指定路线行进。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不得穿戴有明显特征的服装、饰品进入面试室，面试期间，只允许说出抽签顺序号，严禁透露任何能关联个人身份的信息，包括但不限于姓名、工作单位、就读院校等，否则按违规处理，取消面试资格。面试后，不得将任何资料带离考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答题过程中，考生要把握好时间。每题回答完后，考生应报告“答题完毕”。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如答题时间到，计时员会口头提醒，此时，考生应停止作答或展示。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面试成绩宣布后，考生应在成绩通知单上签名确认。面试结束后，考生应迅速离开考场，不得在考场附近停留议论，不得以任何方式向考场内考生泄露考题。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考生若有违纪违规行为，按《事业单位公开招聘违纪违规行为处理规定》进行处理。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13000">
    <w:altName w:val="方正仿宋_GBK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16FD7"/>
    <w:multiLevelType w:val="singleLevel"/>
    <w:tmpl w:val="A3A16FD7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A640C"/>
    <w:rsid w:val="15FFBC08"/>
    <w:rsid w:val="333A640C"/>
    <w:rsid w:val="4BFF2DF9"/>
    <w:rsid w:val="7985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next w:val="1"/>
    <w:qFormat/>
    <w:uiPriority w:val="0"/>
    <w:pPr>
      <w:widowControl/>
      <w:jc w:val="center"/>
      <w:textAlignment w:val="center"/>
    </w:pPr>
    <w:rPr>
      <w:rFonts w:hint="eastAsia" w:ascii="Times New Roman" w:hAnsi="Times New Roman" w:eastAsia="黑体" w:cs="Times New Roman"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817</Characters>
  <Lines>0</Lines>
  <Paragraphs>0</Paragraphs>
  <TotalTime>10</TotalTime>
  <ScaleCrop>false</ScaleCrop>
  <LinksUpToDate>false</LinksUpToDate>
  <CharactersWithSpaces>817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2024-12-24T14:46:00Z</dcterms:created>
  <dc:creator>糖炒炒栗子</dc:creator>
  <cp:lastModifiedBy>thtf</cp:lastModifiedBy>
  <dcterms:modified xsi:type="dcterms:W3CDTF">2024-12-26T19:06:46Z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76F7528ECBF54B37A1D301A6FBC499CD_11</vt:lpwstr>
  </property>
</Properties>
</file>